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D8" w:rsidRPr="003A131A" w:rsidRDefault="00E02EE3" w:rsidP="00713757">
      <w:pPr>
        <w:spacing w:before="19" w:line="276" w:lineRule="auto"/>
        <w:jc w:val="center"/>
        <w:rPr>
          <w:rFonts w:ascii="Cambria" w:eastAsia="Cambria" w:hAnsi="Cambria" w:cs="Cambria"/>
          <w:sz w:val="24"/>
          <w:szCs w:val="24"/>
        </w:rPr>
      </w:pPr>
      <w:r w:rsidRPr="003A131A">
        <w:rPr>
          <w:rFonts w:ascii="Cambria" w:hAnsi="Cambria"/>
          <w:b/>
          <w:spacing w:val="-1"/>
          <w:sz w:val="24"/>
          <w:szCs w:val="24"/>
        </w:rPr>
        <w:t>Copyright</w:t>
      </w:r>
      <w:r w:rsidRPr="003A131A">
        <w:rPr>
          <w:rFonts w:ascii="Cambria" w:hAnsi="Cambria"/>
          <w:b/>
          <w:spacing w:val="-20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1"/>
          <w:sz w:val="24"/>
          <w:szCs w:val="24"/>
        </w:rPr>
        <w:t>Agreement</w:t>
      </w:r>
      <w:r w:rsidRPr="003A131A">
        <w:rPr>
          <w:rFonts w:ascii="Cambria" w:hAnsi="Cambria"/>
          <w:b/>
          <w:spacing w:val="-22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1"/>
          <w:sz w:val="24"/>
          <w:szCs w:val="24"/>
        </w:rPr>
        <w:t>and</w:t>
      </w:r>
      <w:r w:rsidRPr="003A131A">
        <w:rPr>
          <w:rFonts w:ascii="Cambria" w:hAnsi="Cambria"/>
          <w:b/>
          <w:spacing w:val="-20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2"/>
          <w:sz w:val="24"/>
          <w:szCs w:val="24"/>
        </w:rPr>
        <w:t>Authorship</w:t>
      </w:r>
      <w:r w:rsidRPr="003A131A">
        <w:rPr>
          <w:rFonts w:ascii="Cambria" w:hAnsi="Cambria"/>
          <w:b/>
          <w:spacing w:val="-22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2"/>
          <w:sz w:val="24"/>
          <w:szCs w:val="24"/>
        </w:rPr>
        <w:t>Responsibility</w:t>
      </w:r>
    </w:p>
    <w:p w:rsidR="000F46D8" w:rsidRPr="00275DCE" w:rsidRDefault="000F46D8" w:rsidP="00275DCE">
      <w:pPr>
        <w:spacing w:line="276" w:lineRule="auto"/>
        <w:rPr>
          <w:rFonts w:ascii="Cambria" w:eastAsia="Cambria" w:hAnsi="Cambria" w:cs="Cambria"/>
          <w:b/>
          <w:bCs/>
          <w:sz w:val="20"/>
          <w:szCs w:val="20"/>
        </w:rPr>
      </w:pPr>
    </w:p>
    <w:p w:rsidR="000F46D8" w:rsidRPr="00275DCE" w:rsidRDefault="00E02EE3" w:rsidP="00275DCE">
      <w:pPr>
        <w:pStyle w:val="BodyText"/>
        <w:spacing w:before="231" w:line="276" w:lineRule="auto"/>
        <w:ind w:left="0"/>
        <w:jc w:val="both"/>
      </w:pPr>
      <w:r w:rsidRPr="00275DCE">
        <w:rPr>
          <w:spacing w:val="-1"/>
        </w:rPr>
        <w:t>To,</w:t>
      </w:r>
    </w:p>
    <w:p w:rsidR="000F46D8" w:rsidRPr="00275DCE" w:rsidRDefault="00E02EE3" w:rsidP="00275DCE">
      <w:pPr>
        <w:pStyle w:val="BodyText"/>
        <w:spacing w:before="24" w:line="276" w:lineRule="auto"/>
        <w:ind w:left="0"/>
        <w:jc w:val="both"/>
      </w:pPr>
      <w:r w:rsidRPr="00275DCE">
        <w:rPr>
          <w:spacing w:val="-1"/>
        </w:rPr>
        <w:t>Editor</w:t>
      </w:r>
      <w:r w:rsidRPr="00275DCE">
        <w:rPr>
          <w:spacing w:val="-8"/>
        </w:rPr>
        <w:t xml:space="preserve"> </w:t>
      </w:r>
      <w:r w:rsidRPr="00275DCE">
        <w:rPr>
          <w:spacing w:val="1"/>
        </w:rPr>
        <w:t>in</w:t>
      </w:r>
      <w:r w:rsidRPr="00275DCE">
        <w:rPr>
          <w:spacing w:val="-8"/>
        </w:rPr>
        <w:t xml:space="preserve"> </w:t>
      </w:r>
      <w:r w:rsidRPr="00275DCE">
        <w:t>Chief,</w:t>
      </w:r>
    </w:p>
    <w:p w:rsidR="00275DCE" w:rsidRPr="00275DCE" w:rsidRDefault="00DD7835" w:rsidP="00DD7835">
      <w:pPr>
        <w:pStyle w:val="BodyText"/>
        <w:spacing w:before="21" w:line="276" w:lineRule="auto"/>
        <w:ind w:left="0"/>
      </w:pPr>
      <w:r w:rsidRPr="00DD7835">
        <w:rPr>
          <w:spacing w:val="-1"/>
        </w:rPr>
        <w:t xml:space="preserve">International Journal of </w:t>
      </w:r>
      <w:r w:rsidR="00E73022" w:rsidRPr="00E73022">
        <w:rPr>
          <w:spacing w:val="-1"/>
        </w:rPr>
        <w:t>Medical Anesthesiology</w:t>
      </w:r>
    </w:p>
    <w:p w:rsidR="000F46D8" w:rsidRPr="00275DCE" w:rsidRDefault="00275DCE" w:rsidP="00275DCE">
      <w:pPr>
        <w:pStyle w:val="BodyText"/>
        <w:spacing w:before="21" w:line="276" w:lineRule="auto"/>
        <w:ind w:left="0"/>
      </w:pPr>
      <w:r w:rsidRPr="00275DCE">
        <w:rPr>
          <w:w w:val="95"/>
        </w:rPr>
        <w:t>Email</w:t>
      </w:r>
      <w:r w:rsidRPr="00275DCE">
        <w:rPr>
          <w:w w:val="95"/>
        </w:rPr>
        <w:tab/>
      </w:r>
      <w:r w:rsidR="00E02EE3" w:rsidRPr="00275DCE">
        <w:t>:</w:t>
      </w:r>
      <w:r w:rsidR="00F756A9">
        <w:t xml:space="preserve"> </w:t>
      </w:r>
      <w:r w:rsidR="00534A78" w:rsidRPr="00534A78">
        <w:rPr>
          <w:rStyle w:val="Strong"/>
          <w:rFonts w:ascii="Roboto-Medium" w:hAnsi="Roboto-Medium"/>
          <w:b w:val="0"/>
          <w:bCs w:val="0"/>
          <w:color w:val="111111"/>
          <w:shd w:val="clear" w:color="auto" w:fill="FFFFFF"/>
        </w:rPr>
        <w:t>anesthesiologypaper</w:t>
      </w:r>
      <w:r w:rsidR="00592B14" w:rsidRPr="00592B14">
        <w:t>@gmail.com</w:t>
      </w:r>
    </w:p>
    <w:p w:rsidR="000F46D8" w:rsidRPr="00275DCE" w:rsidRDefault="00E02EE3" w:rsidP="00275DCE">
      <w:pPr>
        <w:pStyle w:val="BodyText"/>
        <w:spacing w:before="2" w:line="276" w:lineRule="auto"/>
        <w:ind w:left="0"/>
        <w:jc w:val="both"/>
      </w:pPr>
      <w:r w:rsidRPr="00275DCE">
        <w:rPr>
          <w:spacing w:val="-1"/>
        </w:rPr>
        <w:t>Website</w:t>
      </w:r>
      <w:r w:rsidR="00275DCE" w:rsidRPr="00275DCE">
        <w:rPr>
          <w:spacing w:val="-1"/>
        </w:rPr>
        <w:tab/>
      </w:r>
      <w:r w:rsidRPr="00275DCE">
        <w:rPr>
          <w:spacing w:val="-28"/>
        </w:rPr>
        <w:t xml:space="preserve"> </w:t>
      </w:r>
      <w:r w:rsidRPr="00275DCE">
        <w:t>:</w:t>
      </w:r>
      <w:r w:rsidRPr="00275DCE">
        <w:rPr>
          <w:spacing w:val="-18"/>
        </w:rPr>
        <w:t xml:space="preserve"> </w:t>
      </w:r>
      <w:r w:rsidR="00D6633C" w:rsidRPr="00737457">
        <w:rPr>
          <w:spacing w:val="-1"/>
        </w:rPr>
        <w:t>www.</w:t>
      </w:r>
      <w:bookmarkStart w:id="0" w:name="_GoBack"/>
      <w:bookmarkEnd w:id="0"/>
      <w:r w:rsidR="00534A78" w:rsidRPr="00534A78">
        <w:rPr>
          <w:rStyle w:val="Strong"/>
          <w:rFonts w:ascii="Roboto-Medium" w:hAnsi="Roboto-Medium"/>
          <w:b w:val="0"/>
          <w:bCs w:val="0"/>
          <w:color w:val="111111"/>
          <w:shd w:val="clear" w:color="auto" w:fill="FFFFFF"/>
        </w:rPr>
        <w:t>anesthesiologypaper</w:t>
      </w:r>
      <w:r w:rsidR="00D6633C" w:rsidRPr="00737457">
        <w:rPr>
          <w:spacing w:val="-1"/>
        </w:rPr>
        <w:t>.com</w:t>
      </w:r>
    </w:p>
    <w:p w:rsidR="000F46D8" w:rsidRPr="00275DCE" w:rsidRDefault="000F46D8" w:rsidP="00275DCE">
      <w:pPr>
        <w:spacing w:before="6" w:line="276" w:lineRule="auto"/>
        <w:rPr>
          <w:rFonts w:ascii="Cambria" w:eastAsia="Cambria" w:hAnsi="Cambria" w:cs="Cambria"/>
          <w:sz w:val="20"/>
          <w:szCs w:val="20"/>
        </w:rPr>
      </w:pPr>
    </w:p>
    <w:p w:rsidR="000F46D8" w:rsidRPr="00275DCE" w:rsidRDefault="00E02EE3" w:rsidP="00275DCE">
      <w:pPr>
        <w:pStyle w:val="BodyText"/>
        <w:spacing w:line="276" w:lineRule="auto"/>
        <w:ind w:left="0"/>
      </w:pPr>
      <w:r w:rsidRPr="00275DCE">
        <w:rPr>
          <w:spacing w:val="-1"/>
        </w:rPr>
        <w:t>Subject:</w:t>
      </w:r>
      <w:r w:rsidR="00F2319F">
        <w:t xml:space="preserve"> </w:t>
      </w:r>
      <w:r w:rsidRPr="00275DCE">
        <w:t xml:space="preserve">Sub: </w:t>
      </w:r>
      <w:r w:rsidRPr="00275DCE">
        <w:rPr>
          <w:spacing w:val="-1"/>
        </w:rPr>
        <w:t>Submission</w:t>
      </w:r>
      <w:r w:rsidRPr="00275DCE">
        <w:t xml:space="preserve"> </w:t>
      </w:r>
      <w:r w:rsidRPr="00275DCE">
        <w:rPr>
          <w:spacing w:val="-1"/>
        </w:rPr>
        <w:t>of</w:t>
      </w:r>
      <w:r w:rsidRPr="00275DCE">
        <w:rPr>
          <w:spacing w:val="3"/>
        </w:rPr>
        <w:t xml:space="preserve"> </w:t>
      </w:r>
      <w:r w:rsidRPr="00275DCE">
        <w:t>an</w:t>
      </w:r>
      <w:r w:rsidRPr="00275DCE">
        <w:rPr>
          <w:spacing w:val="3"/>
        </w:rPr>
        <w:t xml:space="preserve"> </w:t>
      </w:r>
      <w:r w:rsidRPr="00275DCE">
        <w:t xml:space="preserve">original </w:t>
      </w:r>
      <w:r w:rsidRPr="00275DCE">
        <w:rPr>
          <w:spacing w:val="-1"/>
        </w:rPr>
        <w:t>paper</w:t>
      </w:r>
      <w:r w:rsidRPr="00275DCE">
        <w:rPr>
          <w:spacing w:val="2"/>
        </w:rPr>
        <w:t xml:space="preserve"> </w:t>
      </w:r>
      <w:r w:rsidRPr="00275DCE">
        <w:rPr>
          <w:spacing w:val="-1"/>
        </w:rPr>
        <w:t>with</w:t>
      </w:r>
      <w:r w:rsidR="009E470B">
        <w:rPr>
          <w:spacing w:val="-1"/>
        </w:rPr>
        <w:t xml:space="preserve"> </w:t>
      </w:r>
      <w:r w:rsidRPr="00275DCE">
        <w:rPr>
          <w:spacing w:val="-1"/>
        </w:rPr>
        <w:t>copyright</w:t>
      </w:r>
      <w:r w:rsidRPr="00275DCE">
        <w:rPr>
          <w:spacing w:val="5"/>
        </w:rPr>
        <w:t xml:space="preserve"> </w:t>
      </w:r>
      <w:r w:rsidRPr="00275DCE">
        <w:rPr>
          <w:spacing w:val="-1"/>
        </w:rPr>
        <w:t>agreement</w:t>
      </w:r>
      <w:r w:rsidRPr="00275DCE">
        <w:t xml:space="preserve"> </w:t>
      </w:r>
      <w:r w:rsidRPr="00275DCE">
        <w:rPr>
          <w:spacing w:val="-1"/>
        </w:rPr>
        <w:t>and</w:t>
      </w:r>
      <w:r w:rsidRPr="00275DCE">
        <w:t xml:space="preserve"> </w:t>
      </w:r>
      <w:r w:rsidRPr="00275DCE">
        <w:rPr>
          <w:spacing w:val="-1"/>
        </w:rPr>
        <w:t>authorship</w:t>
      </w:r>
      <w:r w:rsidR="00312F70">
        <w:rPr>
          <w:spacing w:val="-1"/>
        </w:rPr>
        <w:t xml:space="preserve"> </w:t>
      </w:r>
      <w:r w:rsidRPr="00275DCE">
        <w:rPr>
          <w:spacing w:val="-1"/>
        </w:rPr>
        <w:t>responsibility.</w:t>
      </w:r>
    </w:p>
    <w:p w:rsidR="000F46D8" w:rsidRPr="00275DCE" w:rsidRDefault="000F46D8" w:rsidP="00275DCE">
      <w:pPr>
        <w:spacing w:before="7" w:line="276" w:lineRule="auto"/>
        <w:rPr>
          <w:rFonts w:ascii="Cambria" w:eastAsia="Cambria" w:hAnsi="Cambria" w:cs="Cambria"/>
          <w:sz w:val="20"/>
          <w:szCs w:val="20"/>
        </w:rPr>
      </w:pPr>
    </w:p>
    <w:p w:rsidR="000F46D8" w:rsidRPr="00275DCE" w:rsidRDefault="00E02EE3" w:rsidP="00275DCE">
      <w:pPr>
        <w:pStyle w:val="BodyText"/>
        <w:spacing w:line="276" w:lineRule="auto"/>
        <w:ind w:left="0"/>
        <w:jc w:val="both"/>
      </w:pPr>
      <w:r w:rsidRPr="00275DCE">
        <w:t>I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(corresponding</w:t>
      </w:r>
      <w:r w:rsidRPr="00275DCE">
        <w:rPr>
          <w:spacing w:val="17"/>
        </w:rPr>
        <w:t xml:space="preserve"> </w:t>
      </w:r>
      <w:r w:rsidRPr="00275DCE">
        <w:rPr>
          <w:spacing w:val="-1"/>
        </w:rPr>
        <w:t>author)</w:t>
      </w:r>
      <w:r w:rsidRPr="00275DCE">
        <w:rPr>
          <w:spacing w:val="16"/>
        </w:rPr>
        <w:t xml:space="preserve"> </w:t>
      </w:r>
      <w:r w:rsidRPr="00275DCE">
        <w:t>certify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that</w:t>
      </w:r>
      <w:r w:rsidRPr="00275DCE">
        <w:t xml:space="preserve"> I </w:t>
      </w:r>
      <w:r w:rsidRPr="00275DCE">
        <w:rPr>
          <w:spacing w:val="-1"/>
        </w:rPr>
        <w:t>have</w:t>
      </w:r>
      <w:r w:rsidR="00F2319F">
        <w:t xml:space="preserve"> </w:t>
      </w:r>
      <w:r w:rsidRPr="00275DCE">
        <w:rPr>
          <w:spacing w:val="-2"/>
        </w:rPr>
        <w:t>participated</w:t>
      </w:r>
      <w:r w:rsidR="00F2319F">
        <w:t xml:space="preserve"> </w:t>
      </w:r>
      <w:r w:rsidRPr="00275DCE">
        <w:rPr>
          <w:spacing w:val="-2"/>
        </w:rPr>
        <w:t>sufficiently</w:t>
      </w:r>
      <w:r w:rsidR="00F2319F">
        <w:t xml:space="preserve"> </w:t>
      </w:r>
      <w:r w:rsidRPr="00275DCE">
        <w:rPr>
          <w:spacing w:val="-1"/>
        </w:rPr>
        <w:t>in</w:t>
      </w:r>
      <w:r w:rsidR="00F2319F">
        <w:t xml:space="preserve"> </w:t>
      </w:r>
      <w:r w:rsidRPr="00275DCE">
        <w:rPr>
          <w:spacing w:val="-1"/>
        </w:rPr>
        <w:t>the</w:t>
      </w:r>
      <w:r w:rsidR="00F2319F">
        <w:t xml:space="preserve"> </w:t>
      </w:r>
      <w:r w:rsidRPr="00275DCE">
        <w:rPr>
          <w:spacing w:val="-1"/>
        </w:rPr>
        <w:t>conception</w:t>
      </w:r>
      <w:r w:rsidR="00F2319F">
        <w:t xml:space="preserve"> </w:t>
      </w:r>
      <w:r w:rsidRPr="00275DCE">
        <w:t>and</w:t>
      </w:r>
      <w:r w:rsidR="00F2319F">
        <w:t xml:space="preserve"> </w:t>
      </w:r>
      <w:r w:rsidRPr="00275DCE">
        <w:t>design</w:t>
      </w:r>
      <w:r w:rsidRPr="00275DCE">
        <w:rPr>
          <w:spacing w:val="32"/>
        </w:rPr>
        <w:t xml:space="preserve"> </w:t>
      </w:r>
      <w:r w:rsidRPr="00275DCE">
        <w:rPr>
          <w:spacing w:val="2"/>
        </w:rPr>
        <w:t>of</w:t>
      </w:r>
      <w:r w:rsidRPr="00275DCE">
        <w:rPr>
          <w:spacing w:val="111"/>
          <w:w w:val="99"/>
        </w:rPr>
        <w:t xml:space="preserve"> </w:t>
      </w:r>
      <w:r w:rsidRPr="00275DCE">
        <w:rPr>
          <w:spacing w:val="-1"/>
        </w:rPr>
        <w:t>this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work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t>analysis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data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(wherever</w:t>
      </w:r>
      <w:r w:rsidRPr="00275DCE">
        <w:rPr>
          <w:spacing w:val="20"/>
        </w:rPr>
        <w:t xml:space="preserve"> </w:t>
      </w:r>
      <w:r w:rsidRPr="00275DCE">
        <w:rPr>
          <w:spacing w:val="-2"/>
        </w:rPr>
        <w:t>applicable),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as</w:t>
      </w:r>
      <w:r w:rsidRPr="00275DCE">
        <w:rPr>
          <w:spacing w:val="22"/>
        </w:rPr>
        <w:t xml:space="preserve"> </w:t>
      </w:r>
      <w:r w:rsidRPr="00275DCE">
        <w:rPr>
          <w:spacing w:val="-1"/>
        </w:rPr>
        <w:t>well</w:t>
      </w:r>
      <w:r w:rsidRPr="00275DCE">
        <w:rPr>
          <w:spacing w:val="25"/>
        </w:rPr>
        <w:t xml:space="preserve"> </w:t>
      </w:r>
      <w:r w:rsidRPr="00275DCE">
        <w:t>as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writing</w:t>
      </w:r>
      <w:r w:rsidRPr="00275DCE">
        <w:rPr>
          <w:spacing w:val="5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12"/>
        </w:rPr>
        <w:t xml:space="preserve"> </w:t>
      </w:r>
      <w:r w:rsidRPr="00275DCE">
        <w:t>the</w:t>
      </w:r>
      <w:r w:rsidRPr="00275DCE">
        <w:rPr>
          <w:spacing w:val="10"/>
        </w:rPr>
        <w:t xml:space="preserve"> </w:t>
      </w:r>
      <w:r w:rsidRPr="00275DCE">
        <w:rPr>
          <w:spacing w:val="-1"/>
        </w:rPr>
        <w:t>manuscript,</w:t>
      </w:r>
      <w:r w:rsidRPr="00275DCE">
        <w:rPr>
          <w:spacing w:val="13"/>
        </w:rPr>
        <w:t xml:space="preserve"> </w:t>
      </w:r>
      <w:r w:rsidRPr="00275DCE">
        <w:rPr>
          <w:spacing w:val="-1"/>
        </w:rPr>
        <w:t>to</w:t>
      </w:r>
      <w:r w:rsidRPr="00275DCE">
        <w:rPr>
          <w:spacing w:val="66"/>
          <w:w w:val="99"/>
        </w:rPr>
        <w:t xml:space="preserve"> </w:t>
      </w:r>
      <w:r w:rsidRPr="00275DCE">
        <w:rPr>
          <w:spacing w:val="-1"/>
        </w:rPr>
        <w:t>take</w:t>
      </w:r>
      <w:r w:rsidRPr="00275DCE">
        <w:rPr>
          <w:spacing w:val="6"/>
        </w:rPr>
        <w:t xml:space="preserve"> </w:t>
      </w:r>
      <w:r w:rsidRPr="00275DCE">
        <w:rPr>
          <w:spacing w:val="-1"/>
        </w:rPr>
        <w:t>public</w:t>
      </w:r>
      <w:r w:rsidRPr="00275DCE">
        <w:rPr>
          <w:spacing w:val="6"/>
        </w:rPr>
        <w:t xml:space="preserve"> </w:t>
      </w:r>
      <w:r w:rsidRPr="00275DCE">
        <w:rPr>
          <w:spacing w:val="-1"/>
        </w:rPr>
        <w:t>responsibility</w:t>
      </w:r>
      <w:r w:rsidRPr="00275DCE">
        <w:rPr>
          <w:spacing w:val="8"/>
        </w:rPr>
        <w:t xml:space="preserve"> </w:t>
      </w:r>
      <w:r w:rsidRPr="00275DCE">
        <w:t>for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it.</w:t>
      </w:r>
      <w:r w:rsidRPr="00275DCE">
        <w:rPr>
          <w:spacing w:val="5"/>
        </w:rPr>
        <w:t xml:space="preserve"> </w:t>
      </w:r>
      <w:r w:rsidRPr="00275DCE">
        <w:t>I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believe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4"/>
        </w:rPr>
        <w:t xml:space="preserve"> </w:t>
      </w:r>
      <w:r w:rsidRPr="00275DCE">
        <w:rPr>
          <w:spacing w:val="-1"/>
        </w:rPr>
        <w:t>represents</w:t>
      </w:r>
      <w:r w:rsidRPr="00275DCE">
        <w:rPr>
          <w:spacing w:val="9"/>
        </w:rPr>
        <w:t xml:space="preserve"> </w:t>
      </w:r>
      <w:r w:rsidRPr="00275DCE">
        <w:t>valid</w:t>
      </w:r>
      <w:r w:rsidRPr="00275DCE">
        <w:rPr>
          <w:spacing w:val="41"/>
        </w:rPr>
        <w:t xml:space="preserve"> </w:t>
      </w:r>
      <w:r w:rsidRPr="00275DCE">
        <w:rPr>
          <w:spacing w:val="-1"/>
        </w:rPr>
        <w:t>work.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3"/>
        </w:rPr>
        <w:t xml:space="preserve"> </w:t>
      </w:r>
      <w:r w:rsidRPr="00275DCE">
        <w:t>have</w:t>
      </w:r>
      <w:r w:rsidRPr="00275DCE">
        <w:rPr>
          <w:spacing w:val="43"/>
        </w:rPr>
        <w:t xml:space="preserve"> </w:t>
      </w:r>
      <w:r w:rsidRPr="00275DCE">
        <w:rPr>
          <w:spacing w:val="-1"/>
        </w:rPr>
        <w:t>reviewed</w:t>
      </w:r>
      <w:r w:rsidRPr="00275DCE">
        <w:rPr>
          <w:spacing w:val="43"/>
        </w:rPr>
        <w:t xml:space="preserve"> </w:t>
      </w:r>
      <w:r w:rsidRPr="00275DCE">
        <w:t>the</w:t>
      </w:r>
      <w:r w:rsidRPr="00275DCE">
        <w:rPr>
          <w:spacing w:val="42"/>
        </w:rPr>
        <w:t xml:space="preserve"> </w:t>
      </w:r>
      <w:r w:rsidRPr="00275DCE">
        <w:t>final</w:t>
      </w:r>
      <w:r w:rsidRPr="00275DCE">
        <w:rPr>
          <w:spacing w:val="95"/>
          <w:w w:val="99"/>
        </w:rPr>
        <w:t xml:space="preserve"> </w:t>
      </w:r>
      <w:r w:rsidRPr="00275DCE">
        <w:rPr>
          <w:spacing w:val="-1"/>
        </w:rPr>
        <w:t>version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20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approve</w:t>
      </w:r>
      <w:r w:rsidRPr="00275DCE">
        <w:rPr>
          <w:spacing w:val="21"/>
        </w:rPr>
        <w:t xml:space="preserve"> </w:t>
      </w:r>
      <w:r w:rsidRPr="00275DCE">
        <w:rPr>
          <w:spacing w:val="-2"/>
        </w:rPr>
        <w:t>it</w:t>
      </w:r>
      <w:r w:rsidRPr="00275DCE">
        <w:rPr>
          <w:spacing w:val="22"/>
        </w:rPr>
        <w:t xml:space="preserve"> </w:t>
      </w:r>
      <w:r w:rsidRPr="00275DCE">
        <w:rPr>
          <w:spacing w:val="-1"/>
        </w:rPr>
        <w:t>for</w:t>
      </w:r>
      <w:r w:rsidRPr="00275DCE">
        <w:rPr>
          <w:spacing w:val="21"/>
        </w:rPr>
        <w:t xml:space="preserve"> </w:t>
      </w:r>
      <w:r w:rsidRPr="00275DCE">
        <w:rPr>
          <w:spacing w:val="-2"/>
        </w:rPr>
        <w:t>publication.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Neither</w:t>
      </w:r>
      <w:r w:rsidRPr="00275DCE">
        <w:rPr>
          <w:spacing w:val="11"/>
        </w:rPr>
        <w:t xml:space="preserve"> </w:t>
      </w:r>
      <w:r w:rsidRPr="00275DCE">
        <w:t>has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11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nor</w:t>
      </w:r>
      <w:r w:rsidRPr="00275DCE">
        <w:rPr>
          <w:spacing w:val="11"/>
        </w:rPr>
        <w:t xml:space="preserve"> </w:t>
      </w:r>
      <w:r w:rsidRPr="00275DCE">
        <w:rPr>
          <w:spacing w:val="-1"/>
        </w:rPr>
        <w:t>one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with</w:t>
      </w:r>
      <w:r w:rsidRPr="00275DCE">
        <w:rPr>
          <w:spacing w:val="88"/>
          <w:w w:val="99"/>
        </w:rPr>
        <w:t xml:space="preserve"> </w:t>
      </w:r>
      <w:r w:rsidRPr="00275DCE">
        <w:rPr>
          <w:spacing w:val="-2"/>
        </w:rPr>
        <w:t>substantially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similar</w:t>
      </w:r>
      <w:r w:rsidRPr="00275DCE">
        <w:rPr>
          <w:spacing w:val="17"/>
        </w:rPr>
        <w:t xml:space="preserve"> </w:t>
      </w:r>
      <w:r w:rsidRPr="00275DCE">
        <w:rPr>
          <w:spacing w:val="-1"/>
        </w:rPr>
        <w:t>content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under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my</w:t>
      </w:r>
      <w:r w:rsidRPr="00275DCE">
        <w:rPr>
          <w:spacing w:val="20"/>
        </w:rPr>
        <w:t xml:space="preserve"> </w:t>
      </w:r>
      <w:r w:rsidR="00275DCE" w:rsidRPr="00275DCE">
        <w:rPr>
          <w:spacing w:val="-1"/>
        </w:rPr>
        <w:t>authorship</w:t>
      </w:r>
      <w:r w:rsidR="00275DCE" w:rsidRPr="00275DCE">
        <w:t xml:space="preserve"> </w:t>
      </w:r>
      <w:r w:rsidR="00275DCE" w:rsidRPr="00275DCE">
        <w:rPr>
          <w:spacing w:val="4"/>
        </w:rPr>
        <w:t>been</w:t>
      </w:r>
      <w:r w:rsidR="00275DCE" w:rsidRPr="00275DCE">
        <w:t xml:space="preserve"> </w:t>
      </w:r>
      <w:r w:rsidR="00275DCE" w:rsidRPr="00275DCE">
        <w:rPr>
          <w:spacing w:val="11"/>
        </w:rPr>
        <w:t>published</w:t>
      </w:r>
      <w:r w:rsidR="00275DCE" w:rsidRPr="00275DCE">
        <w:t xml:space="preserve"> </w:t>
      </w:r>
      <w:r w:rsidR="00275DCE" w:rsidRPr="00275DCE">
        <w:rPr>
          <w:spacing w:val="11"/>
        </w:rPr>
        <w:t>nor</w:t>
      </w:r>
      <w:r w:rsidR="00275DCE" w:rsidRPr="00275DCE">
        <w:t xml:space="preserve"> </w:t>
      </w:r>
      <w:r w:rsidR="00275DCE" w:rsidRPr="00275DCE">
        <w:rPr>
          <w:spacing w:val="11"/>
        </w:rPr>
        <w:t>is</w:t>
      </w:r>
      <w:r w:rsidR="00275DCE" w:rsidRPr="00275DCE">
        <w:t xml:space="preserve"> </w:t>
      </w:r>
      <w:r w:rsidR="00275DCE" w:rsidRPr="00275DCE">
        <w:rPr>
          <w:spacing w:val="12"/>
        </w:rPr>
        <w:t>being</w:t>
      </w:r>
      <w:r w:rsidR="00275DCE" w:rsidRPr="00275DCE">
        <w:t xml:space="preserve"> </w:t>
      </w:r>
      <w:r w:rsidR="00275DCE" w:rsidRPr="00275DCE">
        <w:rPr>
          <w:spacing w:val="11"/>
        </w:rPr>
        <w:t>considered</w:t>
      </w:r>
      <w:r w:rsidR="00275DCE" w:rsidRPr="00275DCE">
        <w:t xml:space="preserve"> </w:t>
      </w:r>
      <w:r w:rsidR="00275DCE" w:rsidRPr="00275DCE">
        <w:rPr>
          <w:spacing w:val="12"/>
        </w:rPr>
        <w:t>for</w:t>
      </w:r>
      <w:r w:rsidRPr="00275DCE">
        <w:rPr>
          <w:spacing w:val="77"/>
          <w:w w:val="99"/>
        </w:rPr>
        <w:t xml:space="preserve"> </w:t>
      </w:r>
      <w:r w:rsidRPr="00275DCE">
        <w:rPr>
          <w:spacing w:val="-1"/>
        </w:rPr>
        <w:t>publication</w:t>
      </w:r>
      <w:r w:rsidRPr="00275DCE">
        <w:rPr>
          <w:spacing w:val="39"/>
        </w:rPr>
        <w:t xml:space="preserve"> </w:t>
      </w:r>
      <w:r w:rsidRPr="00275DCE">
        <w:rPr>
          <w:spacing w:val="-2"/>
        </w:rPr>
        <w:t>elsewhere,</w:t>
      </w:r>
      <w:r w:rsidRPr="00275DCE">
        <w:rPr>
          <w:spacing w:val="39"/>
        </w:rPr>
        <w:t xml:space="preserve"> </w:t>
      </w:r>
      <w:r w:rsidRPr="00275DCE">
        <w:rPr>
          <w:spacing w:val="-1"/>
        </w:rPr>
        <w:t>except</w:t>
      </w:r>
      <w:r w:rsidRPr="00275DCE">
        <w:rPr>
          <w:spacing w:val="39"/>
        </w:rPr>
        <w:t xml:space="preserve"> </w:t>
      </w:r>
      <w:r w:rsidRPr="00275DCE">
        <w:t>as</w:t>
      </w:r>
      <w:r w:rsidRPr="00275DCE">
        <w:rPr>
          <w:spacing w:val="40"/>
        </w:rPr>
        <w:t xml:space="preserve"> </w:t>
      </w:r>
      <w:r w:rsidRPr="00275DCE">
        <w:rPr>
          <w:spacing w:val="-1"/>
        </w:rPr>
        <w:t>described</w:t>
      </w:r>
      <w:r w:rsidRPr="00275DCE">
        <w:rPr>
          <w:spacing w:val="40"/>
        </w:rPr>
        <w:t xml:space="preserve"> </w:t>
      </w:r>
      <w:r w:rsidRPr="00275DCE">
        <w:rPr>
          <w:spacing w:val="1"/>
        </w:rPr>
        <w:t>in</w:t>
      </w:r>
      <w:r w:rsidRPr="00275DCE">
        <w:rPr>
          <w:spacing w:val="39"/>
        </w:rPr>
        <w:t xml:space="preserve"> </w:t>
      </w:r>
      <w:r w:rsidRPr="00275DCE">
        <w:t>an</w:t>
      </w:r>
      <w:r w:rsidRPr="00275DCE">
        <w:rPr>
          <w:spacing w:val="8"/>
        </w:rPr>
        <w:t xml:space="preserve"> </w:t>
      </w:r>
      <w:r w:rsidRPr="00275DCE">
        <w:rPr>
          <w:spacing w:val="-1"/>
        </w:rPr>
        <w:t>attachment.</w:t>
      </w:r>
      <w:r>
        <w:rPr>
          <w:spacing w:val="42"/>
        </w:rPr>
        <w:t xml:space="preserve"> </w:t>
      </w:r>
      <w:r w:rsidRPr="00275DCE">
        <w:rPr>
          <w:spacing w:val="-1"/>
        </w:rPr>
        <w:t>Furthermore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2"/>
        </w:rPr>
        <w:t xml:space="preserve"> </w:t>
      </w:r>
      <w:r w:rsidRPr="00275DCE">
        <w:rPr>
          <w:spacing w:val="-1"/>
        </w:rPr>
        <w:t>attest</w:t>
      </w:r>
      <w:r w:rsidRPr="00275DCE">
        <w:rPr>
          <w:spacing w:val="1"/>
        </w:rPr>
        <w:t xml:space="preserve"> </w:t>
      </w:r>
      <w:r w:rsidRPr="00275DCE">
        <w:rPr>
          <w:spacing w:val="-1"/>
        </w:rPr>
        <w:t>that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2"/>
        </w:rPr>
        <w:t xml:space="preserve"> </w:t>
      </w:r>
      <w:r w:rsidRPr="00275DCE">
        <w:rPr>
          <w:spacing w:val="-2"/>
        </w:rPr>
        <w:t>shall</w:t>
      </w:r>
      <w:r w:rsidRPr="00275DCE">
        <w:rPr>
          <w:spacing w:val="1"/>
        </w:rPr>
        <w:t xml:space="preserve"> </w:t>
      </w:r>
      <w:r w:rsidRPr="00275DCE">
        <w:rPr>
          <w:spacing w:val="-1"/>
        </w:rPr>
        <w:t>produce</w:t>
      </w:r>
      <w:r w:rsidRPr="00275DCE">
        <w:rPr>
          <w:spacing w:val="63"/>
          <w:w w:val="9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31"/>
        </w:rPr>
        <w:t xml:space="preserve"> </w:t>
      </w:r>
      <w:r w:rsidRPr="00275DCE">
        <w:rPr>
          <w:spacing w:val="-1"/>
        </w:rPr>
        <w:t>data</w:t>
      </w:r>
      <w:r w:rsidRPr="00275DCE">
        <w:rPr>
          <w:spacing w:val="32"/>
        </w:rPr>
        <w:t xml:space="preserve"> </w:t>
      </w:r>
      <w:r w:rsidRPr="00275DCE">
        <w:rPr>
          <w:spacing w:val="-1"/>
        </w:rPr>
        <w:t>upon</w:t>
      </w:r>
      <w:r w:rsidRPr="00275DCE">
        <w:rPr>
          <w:spacing w:val="31"/>
        </w:rPr>
        <w:t xml:space="preserve"> </w:t>
      </w:r>
      <w:r w:rsidRPr="00275DCE">
        <w:rPr>
          <w:spacing w:val="-1"/>
        </w:rPr>
        <w:t>which</w:t>
      </w:r>
      <w:r w:rsidRPr="00275DCE">
        <w:rPr>
          <w:spacing w:val="32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30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28"/>
        </w:rPr>
        <w:t xml:space="preserve"> </w:t>
      </w:r>
      <w:r w:rsidRPr="00275DCE">
        <w:rPr>
          <w:spacing w:val="-1"/>
        </w:rPr>
        <w:t>is</w:t>
      </w:r>
      <w:r w:rsidRPr="00275DCE">
        <w:rPr>
          <w:spacing w:val="29"/>
        </w:rPr>
        <w:t xml:space="preserve"> </w:t>
      </w:r>
      <w:r w:rsidRPr="00275DCE">
        <w:rPr>
          <w:spacing w:val="-1"/>
        </w:rPr>
        <w:t>based</w:t>
      </w:r>
      <w:r w:rsidRPr="00275DCE">
        <w:rPr>
          <w:spacing w:val="8"/>
        </w:rPr>
        <w:t xml:space="preserve"> </w:t>
      </w:r>
      <w:r w:rsidRPr="00275DCE">
        <w:t>for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examination</w:t>
      </w:r>
      <w:r w:rsidRPr="00275DCE">
        <w:rPr>
          <w:spacing w:val="8"/>
        </w:rPr>
        <w:t xml:space="preserve"> </w:t>
      </w:r>
      <w:r w:rsidRPr="00275DCE">
        <w:rPr>
          <w:spacing w:val="-1"/>
        </w:rPr>
        <w:t>by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editors</w:t>
      </w:r>
      <w:r w:rsidRPr="00275DCE">
        <w:rPr>
          <w:spacing w:val="9"/>
        </w:rPr>
        <w:t xml:space="preserve"> </w:t>
      </w:r>
      <w:r w:rsidRPr="00275DCE">
        <w:t>or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their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assignees,</w:t>
      </w:r>
      <w:r w:rsidRPr="00275DCE">
        <w:rPr>
          <w:spacing w:val="9"/>
        </w:rPr>
        <w:t xml:space="preserve"> </w:t>
      </w:r>
      <w:r w:rsidRPr="00275DCE">
        <w:rPr>
          <w:spacing w:val="1"/>
        </w:rPr>
        <w:t>if</w:t>
      </w:r>
      <w:r w:rsidRPr="00275DCE">
        <w:rPr>
          <w:spacing w:val="61"/>
          <w:w w:val="99"/>
        </w:rPr>
        <w:t xml:space="preserve"> </w:t>
      </w:r>
      <w:r w:rsidRPr="00275DCE">
        <w:rPr>
          <w:spacing w:val="-1"/>
        </w:rPr>
        <w:t>requested.</w:t>
      </w:r>
    </w:p>
    <w:p w:rsidR="000F46D8" w:rsidRPr="00275DCE" w:rsidRDefault="000F46D8" w:rsidP="00275DCE">
      <w:pPr>
        <w:spacing w:before="11" w:line="276" w:lineRule="auto"/>
        <w:rPr>
          <w:rFonts w:ascii="Cambria" w:eastAsia="Cambria" w:hAnsi="Cambria" w:cs="Cambria"/>
          <w:sz w:val="20"/>
          <w:szCs w:val="20"/>
        </w:rPr>
      </w:pPr>
    </w:p>
    <w:p w:rsidR="00275DCE" w:rsidRDefault="00E02EE3" w:rsidP="00275DCE">
      <w:pPr>
        <w:pStyle w:val="BodyText"/>
        <w:spacing w:after="100" w:line="276" w:lineRule="auto"/>
        <w:ind w:left="0"/>
        <w:rPr>
          <w:spacing w:val="-1"/>
        </w:rPr>
      </w:pPr>
      <w:r w:rsidRPr="00275DCE">
        <w:rPr>
          <w:spacing w:val="-1"/>
        </w:rPr>
        <w:t>Thanking</w:t>
      </w:r>
      <w:r w:rsidR="00275DCE" w:rsidRPr="00275DCE">
        <w:rPr>
          <w:spacing w:val="-1"/>
        </w:rPr>
        <w:t xml:space="preserve"> </w:t>
      </w:r>
      <w:r w:rsidR="00275DCE">
        <w:rPr>
          <w:spacing w:val="-1"/>
        </w:rPr>
        <w:t>Y</w:t>
      </w:r>
      <w:r w:rsidRPr="00275DCE">
        <w:rPr>
          <w:spacing w:val="-1"/>
        </w:rPr>
        <w:t>ou.</w:t>
      </w:r>
    </w:p>
    <w:p w:rsidR="000F46D8" w:rsidRPr="00275DCE" w:rsidRDefault="00E02EE3" w:rsidP="00275DCE">
      <w:pPr>
        <w:pStyle w:val="BodyText"/>
        <w:spacing w:after="100" w:line="276" w:lineRule="auto"/>
        <w:ind w:left="0"/>
      </w:pPr>
      <w:r w:rsidRPr="00275DCE">
        <w:rPr>
          <w:spacing w:val="-1"/>
        </w:rPr>
        <w:t>Manuscript</w:t>
      </w:r>
      <w:r w:rsidRPr="00275DCE">
        <w:rPr>
          <w:spacing w:val="-16"/>
        </w:rPr>
        <w:t xml:space="preserve"> </w:t>
      </w:r>
      <w:r w:rsidR="00D748ED">
        <w:rPr>
          <w:spacing w:val="-1"/>
        </w:rPr>
        <w:t>T</w:t>
      </w:r>
      <w:r w:rsidRPr="00275DCE">
        <w:rPr>
          <w:spacing w:val="-1"/>
        </w:rPr>
        <w:t>itle:</w:t>
      </w:r>
    </w:p>
    <w:p w:rsidR="00275DCE" w:rsidRPr="00275DCE" w:rsidRDefault="00E02EE3" w:rsidP="00275DCE">
      <w:pPr>
        <w:pStyle w:val="BodyText"/>
        <w:spacing w:after="100" w:line="276" w:lineRule="auto"/>
        <w:ind w:left="0"/>
      </w:pPr>
      <w:r w:rsidRPr="00275DCE">
        <w:t>Name</w:t>
      </w:r>
      <w:r w:rsidRPr="00275DCE">
        <w:rPr>
          <w:spacing w:val="-10"/>
        </w:rPr>
        <w:t xml:space="preserve"> </w:t>
      </w:r>
      <w:r w:rsidRPr="00275DCE">
        <w:t>of</w:t>
      </w:r>
      <w:r w:rsidRPr="00275DCE">
        <w:rPr>
          <w:spacing w:val="-10"/>
        </w:rPr>
        <w:t xml:space="preserve"> </w:t>
      </w:r>
      <w:r w:rsidRPr="00275DCE">
        <w:rPr>
          <w:spacing w:val="-1"/>
        </w:rPr>
        <w:t>Corresponding</w:t>
      </w:r>
      <w:r w:rsidRPr="00275DCE">
        <w:rPr>
          <w:spacing w:val="-9"/>
        </w:rPr>
        <w:t xml:space="preserve"> </w:t>
      </w:r>
      <w:r w:rsidRPr="00275DCE">
        <w:t>Author:</w:t>
      </w:r>
    </w:p>
    <w:p w:rsidR="00275DCE" w:rsidRPr="00275DCE" w:rsidRDefault="00E02EE3" w:rsidP="00275DCE">
      <w:pPr>
        <w:pStyle w:val="BodyText"/>
        <w:spacing w:after="100" w:line="276" w:lineRule="auto"/>
        <w:ind w:left="0"/>
        <w:rPr>
          <w:spacing w:val="-1"/>
        </w:rPr>
      </w:pPr>
      <w:r w:rsidRPr="00275DCE">
        <w:rPr>
          <w:spacing w:val="-1"/>
        </w:rPr>
        <w:t>Corresponding</w:t>
      </w:r>
      <w:r w:rsidRPr="00275DCE">
        <w:rPr>
          <w:spacing w:val="-8"/>
        </w:rPr>
        <w:t xml:space="preserve"> </w:t>
      </w:r>
      <w:r w:rsidRPr="00275DCE">
        <w:rPr>
          <w:rFonts w:cs="Cambria"/>
        </w:rPr>
        <w:t>Author’s</w:t>
      </w:r>
      <w:r w:rsidRPr="00275DCE">
        <w:rPr>
          <w:rFonts w:cs="Cambria"/>
          <w:spacing w:val="-9"/>
        </w:rPr>
        <w:t xml:space="preserve"> </w:t>
      </w:r>
      <w:r w:rsidRPr="00275DCE">
        <w:t>Postal</w:t>
      </w:r>
      <w:r w:rsidRPr="00275DCE">
        <w:rPr>
          <w:spacing w:val="-8"/>
        </w:rPr>
        <w:t xml:space="preserve"> </w:t>
      </w:r>
      <w:r w:rsidRPr="00275DCE">
        <w:rPr>
          <w:spacing w:val="-1"/>
        </w:rPr>
        <w:t>Address:</w:t>
      </w:r>
    </w:p>
    <w:p w:rsidR="000F46D8" w:rsidRPr="00275DCE" w:rsidRDefault="00E02EE3" w:rsidP="00275DCE">
      <w:pPr>
        <w:pStyle w:val="BodyText"/>
        <w:spacing w:after="100" w:line="276" w:lineRule="auto"/>
        <w:ind w:left="0"/>
      </w:pPr>
      <w:r w:rsidRPr="00275DCE">
        <w:rPr>
          <w:rFonts w:cs="Cambria"/>
          <w:spacing w:val="-1"/>
        </w:rPr>
        <w:t>Corresponding</w:t>
      </w:r>
      <w:r w:rsidRPr="00275DCE">
        <w:rPr>
          <w:rFonts w:cs="Cambria"/>
          <w:spacing w:val="-9"/>
        </w:rPr>
        <w:t xml:space="preserve"> </w:t>
      </w:r>
      <w:r w:rsidRPr="00275DCE">
        <w:rPr>
          <w:rFonts w:cs="Cambria"/>
          <w:spacing w:val="-1"/>
        </w:rPr>
        <w:t>Author’s</w:t>
      </w:r>
      <w:r w:rsidRPr="00275DCE">
        <w:rPr>
          <w:rFonts w:cs="Cambria"/>
          <w:spacing w:val="-11"/>
        </w:rPr>
        <w:t xml:space="preserve"> </w:t>
      </w:r>
      <w:r w:rsidRPr="00275DCE">
        <w:rPr>
          <w:rFonts w:cs="Cambria"/>
          <w:spacing w:val="-1"/>
        </w:rPr>
        <w:t>Contact</w:t>
      </w:r>
      <w:r w:rsidR="00275DCE">
        <w:rPr>
          <w:rFonts w:cs="Cambria"/>
          <w:spacing w:val="-1"/>
        </w:rPr>
        <w:t xml:space="preserve"> N</w:t>
      </w:r>
      <w:r w:rsidRPr="00275DCE">
        <w:rPr>
          <w:spacing w:val="-1"/>
        </w:rPr>
        <w:t>umber:</w:t>
      </w:r>
    </w:p>
    <w:p w:rsidR="00275DCE" w:rsidRPr="00275DCE" w:rsidRDefault="00E02EE3" w:rsidP="00275DCE">
      <w:pPr>
        <w:pStyle w:val="BodyText"/>
        <w:spacing w:after="100" w:line="276" w:lineRule="auto"/>
        <w:ind w:left="0"/>
        <w:jc w:val="both"/>
        <w:rPr>
          <w:spacing w:val="-1"/>
        </w:rPr>
      </w:pPr>
      <w:r w:rsidRPr="00275DCE">
        <w:rPr>
          <w:spacing w:val="-1"/>
        </w:rPr>
        <w:t>Signature:</w:t>
      </w:r>
    </w:p>
    <w:p w:rsidR="000F46D8" w:rsidRPr="00275DCE" w:rsidRDefault="00E02EE3" w:rsidP="00275DCE">
      <w:pPr>
        <w:pStyle w:val="BodyText"/>
        <w:spacing w:after="100" w:line="276" w:lineRule="auto"/>
        <w:ind w:left="0"/>
        <w:jc w:val="both"/>
      </w:pPr>
      <w:r w:rsidRPr="00275DCE">
        <w:rPr>
          <w:spacing w:val="-1"/>
        </w:rPr>
        <w:t>Date:</w:t>
      </w:r>
    </w:p>
    <w:p w:rsidR="000F46D8" w:rsidRPr="00275DCE" w:rsidRDefault="000F46D8" w:rsidP="00275DCE">
      <w:pPr>
        <w:spacing w:before="6" w:line="276" w:lineRule="auto"/>
        <w:rPr>
          <w:rFonts w:ascii="Cambria" w:eastAsia="Cambria" w:hAnsi="Cambria" w:cs="Cambria"/>
          <w:sz w:val="20"/>
          <w:szCs w:val="20"/>
        </w:rPr>
      </w:pPr>
    </w:p>
    <w:p w:rsidR="00AF55EF" w:rsidRDefault="00E02EE3" w:rsidP="00275DCE">
      <w:pPr>
        <w:pStyle w:val="BodyText"/>
        <w:spacing w:line="276" w:lineRule="auto"/>
        <w:ind w:left="0"/>
        <w:rPr>
          <w:spacing w:val="-1"/>
        </w:rPr>
      </w:pPr>
      <w:r w:rsidRPr="00275DCE">
        <w:rPr>
          <w:rFonts w:cs="Cambria"/>
        </w:rPr>
        <w:t>Other</w:t>
      </w:r>
      <w:r w:rsidRPr="00275DCE">
        <w:rPr>
          <w:rFonts w:cs="Cambria"/>
          <w:spacing w:val="-8"/>
        </w:rPr>
        <w:t xml:space="preserve"> </w:t>
      </w:r>
      <w:r w:rsidRPr="00275DCE">
        <w:rPr>
          <w:rFonts w:cs="Cambria"/>
        </w:rPr>
        <w:t>Author’s</w:t>
      </w:r>
      <w:r w:rsidRPr="00275DCE">
        <w:rPr>
          <w:rFonts w:cs="Cambria"/>
          <w:spacing w:val="-4"/>
        </w:rPr>
        <w:t xml:space="preserve"> </w:t>
      </w:r>
      <w:r w:rsidRPr="00275DCE">
        <w:rPr>
          <w:spacing w:val="-1"/>
        </w:rPr>
        <w:t>name,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address</w:t>
      </w:r>
      <w:r w:rsidRPr="00275DCE">
        <w:rPr>
          <w:spacing w:val="-6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Signature</w:t>
      </w:r>
      <w:r w:rsidRPr="00275DCE">
        <w:rPr>
          <w:spacing w:val="-8"/>
        </w:rPr>
        <w:t xml:space="preserve"> </w:t>
      </w:r>
      <w:r w:rsidRPr="00275DCE">
        <w:rPr>
          <w:spacing w:val="-1"/>
        </w:rPr>
        <w:t>(If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any)</w:t>
      </w:r>
    </w:p>
    <w:p w:rsidR="000F46D8" w:rsidRPr="00275DCE" w:rsidRDefault="00E02EE3" w:rsidP="00E00BAC">
      <w:pPr>
        <w:pStyle w:val="BodyText"/>
        <w:spacing w:after="100" w:line="276" w:lineRule="auto"/>
        <w:ind w:left="0"/>
      </w:pPr>
      <w:r w:rsidRPr="00275DCE">
        <w:t>1.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2.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3.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4.</w:t>
      </w:r>
    </w:p>
    <w:sectPr w:rsidR="000F46D8" w:rsidRPr="00275DCE">
      <w:type w:val="continuous"/>
      <w:pgSz w:w="11920" w:h="16850"/>
      <w:pgMar w:top="136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oboto-Medium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46D8"/>
    <w:rsid w:val="000F46D8"/>
    <w:rsid w:val="001954AE"/>
    <w:rsid w:val="00275DCE"/>
    <w:rsid w:val="00312F70"/>
    <w:rsid w:val="00367BC2"/>
    <w:rsid w:val="003A131A"/>
    <w:rsid w:val="00534A78"/>
    <w:rsid w:val="00592B14"/>
    <w:rsid w:val="005F2FB0"/>
    <w:rsid w:val="00713757"/>
    <w:rsid w:val="007305DF"/>
    <w:rsid w:val="00734FEE"/>
    <w:rsid w:val="00737457"/>
    <w:rsid w:val="00750911"/>
    <w:rsid w:val="0075345D"/>
    <w:rsid w:val="007A73EA"/>
    <w:rsid w:val="007C1300"/>
    <w:rsid w:val="0084747D"/>
    <w:rsid w:val="008735C6"/>
    <w:rsid w:val="009E470B"/>
    <w:rsid w:val="00AF55EF"/>
    <w:rsid w:val="00D25445"/>
    <w:rsid w:val="00D6560C"/>
    <w:rsid w:val="00D6633C"/>
    <w:rsid w:val="00D748ED"/>
    <w:rsid w:val="00DD7835"/>
    <w:rsid w:val="00E00BAC"/>
    <w:rsid w:val="00E02EE3"/>
    <w:rsid w:val="00E73022"/>
    <w:rsid w:val="00F2319F"/>
    <w:rsid w:val="00F7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45B61-BF28-4ED3-A0E2-8324AB65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091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75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Agreement and Authorship Responsibility</dc:title>
  <dc:creator>International Journal of Unani and Integrative Medicine</dc:creator>
  <cp:lastModifiedBy>Dell</cp:lastModifiedBy>
  <cp:revision>31</cp:revision>
  <cp:lastPrinted>2017-08-28T09:34:00Z</cp:lastPrinted>
  <dcterms:created xsi:type="dcterms:W3CDTF">2017-08-21T10:29:00Z</dcterms:created>
  <dcterms:modified xsi:type="dcterms:W3CDTF">2017-09-10T10:50:00Z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2017-08-21T00:00:00Z</vt:filetime>
  </property>
</Properties>
</file>